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BCE9" w14:textId="1F7BB287" w:rsidR="000B51F0" w:rsidRPr="00003B72" w:rsidRDefault="000B51F0" w:rsidP="000B51F0">
      <w:pPr>
        <w:tabs>
          <w:tab w:val="left" w:pos="7680"/>
        </w:tabs>
        <w:jc w:val="both"/>
        <w:rPr>
          <w:rFonts w:ascii="Andalus" w:hAnsi="Andalus" w:cs="Andalus"/>
          <w:color w:val="000000"/>
        </w:rPr>
      </w:pPr>
    </w:p>
    <w:p w14:paraId="523C0698" w14:textId="77777777" w:rsidR="000B51F0" w:rsidRPr="00003B72" w:rsidRDefault="000B51F0" w:rsidP="000B51F0">
      <w:pPr>
        <w:tabs>
          <w:tab w:val="left" w:pos="7680"/>
        </w:tabs>
        <w:jc w:val="both"/>
        <w:rPr>
          <w:rFonts w:ascii="Andalus" w:hAnsi="Andalus" w:cs="Andalus"/>
          <w:color w:val="000000"/>
        </w:rPr>
      </w:pPr>
    </w:p>
    <w:p w14:paraId="1B5E70AB" w14:textId="409EAF56" w:rsidR="000B0D96" w:rsidRDefault="00CD58C9" w:rsidP="00CD58C9">
      <w:pPr>
        <w:jc w:val="both"/>
        <w:rPr>
          <w:rFonts w:ascii="Andalus" w:hAnsi="Andalus" w:cs="Andalus"/>
          <w:color w:val="000000"/>
        </w:rPr>
      </w:pPr>
      <w:r w:rsidRPr="00003B72">
        <w:rPr>
          <w:rFonts w:ascii="Andalus" w:hAnsi="Andalus" w:cs="Andalus"/>
          <w:color w:val="000000"/>
        </w:rPr>
        <w:t xml:space="preserve">Thank you for your </w:t>
      </w:r>
      <w:r w:rsidR="001868D1">
        <w:rPr>
          <w:rFonts w:ascii="Andalus" w:hAnsi="Andalus" w:cs="Andalus"/>
          <w:color w:val="000000"/>
        </w:rPr>
        <w:t xml:space="preserve">interest in meeting with WSSC Water’s Office of Supplier Diversity &amp; Inclusion. We’re excited to meet with your company to learn more about your capabilities and connect you to resources to help your company grow! </w:t>
      </w:r>
    </w:p>
    <w:p w14:paraId="11151343" w14:textId="77777777" w:rsidR="000B1F06" w:rsidRPr="00003B72" w:rsidRDefault="000B1F06" w:rsidP="00CD58C9">
      <w:pPr>
        <w:jc w:val="both"/>
        <w:rPr>
          <w:rFonts w:ascii="Andalus" w:hAnsi="Andalus" w:cs="Andalus"/>
          <w:color w:val="000000"/>
        </w:rPr>
      </w:pPr>
    </w:p>
    <w:p w14:paraId="769FC826" w14:textId="2AF76E21" w:rsidR="000B0D96" w:rsidRDefault="000B1F06" w:rsidP="00CD58C9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Meetings </w:t>
      </w:r>
      <w:r w:rsidR="001868D1">
        <w:rPr>
          <w:rFonts w:ascii="Andalus" w:hAnsi="Andalus" w:cs="Andalus"/>
          <w:color w:val="000000"/>
        </w:rPr>
        <w:t xml:space="preserve">with suppliers </w:t>
      </w:r>
      <w:r>
        <w:rPr>
          <w:rFonts w:ascii="Andalus" w:hAnsi="Andalus" w:cs="Andalus"/>
          <w:color w:val="000000"/>
        </w:rPr>
        <w:t>are held</w:t>
      </w:r>
      <w:r w:rsidRPr="00003B72">
        <w:rPr>
          <w:rFonts w:ascii="Andalus" w:hAnsi="Andalus" w:cs="Andalus"/>
          <w:color w:val="000000"/>
        </w:rPr>
        <w:t xml:space="preserve"> the </w:t>
      </w:r>
      <w:r w:rsidR="009159F1">
        <w:rPr>
          <w:rFonts w:ascii="Andalus" w:hAnsi="Andalus" w:cs="Andalus"/>
          <w:color w:val="000000"/>
        </w:rPr>
        <w:t xml:space="preserve">second </w:t>
      </w:r>
      <w:r w:rsidRPr="00003B72">
        <w:rPr>
          <w:rFonts w:ascii="Andalus" w:hAnsi="Andalus" w:cs="Andalus"/>
          <w:color w:val="000000"/>
        </w:rPr>
        <w:t xml:space="preserve">Thursday of each month. Meeting times are scheduled between 10 a.m. and </w:t>
      </w:r>
      <w:r>
        <w:rPr>
          <w:rFonts w:ascii="Andalus" w:hAnsi="Andalus" w:cs="Andalus"/>
          <w:color w:val="000000"/>
        </w:rPr>
        <w:t>2</w:t>
      </w:r>
      <w:r w:rsidRPr="00003B72">
        <w:rPr>
          <w:rFonts w:ascii="Andalus" w:hAnsi="Andalus" w:cs="Andalus"/>
          <w:color w:val="000000"/>
        </w:rPr>
        <w:t xml:space="preserve"> p.m.</w:t>
      </w:r>
      <w:r w:rsidR="00533625">
        <w:rPr>
          <w:rFonts w:ascii="Andalus" w:hAnsi="Andalus" w:cs="Andalus"/>
          <w:color w:val="000000"/>
        </w:rPr>
        <w:t>,</w:t>
      </w:r>
      <w:r w:rsidRPr="00003B72">
        <w:rPr>
          <w:rFonts w:ascii="Andalus" w:hAnsi="Andalus" w:cs="Andalus"/>
          <w:color w:val="000000"/>
        </w:rPr>
        <w:t xml:space="preserve"> </w:t>
      </w:r>
      <w:r w:rsidR="001868D1">
        <w:rPr>
          <w:rFonts w:ascii="Andalus" w:hAnsi="Andalus" w:cs="Andalus"/>
          <w:color w:val="000000"/>
        </w:rPr>
        <w:t xml:space="preserve">in </w:t>
      </w:r>
      <w:r w:rsidRPr="00003B72">
        <w:rPr>
          <w:rFonts w:ascii="Andalus" w:hAnsi="Andalus" w:cs="Andalus"/>
          <w:color w:val="000000"/>
        </w:rPr>
        <w:t>45</w:t>
      </w:r>
      <w:r w:rsidR="00776153">
        <w:rPr>
          <w:rFonts w:ascii="Andalus" w:hAnsi="Andalus" w:cs="Andalus"/>
          <w:color w:val="000000"/>
        </w:rPr>
        <w:t>-</w:t>
      </w:r>
      <w:r w:rsidRPr="00003B72">
        <w:rPr>
          <w:rFonts w:ascii="Andalus" w:hAnsi="Andalus" w:cs="Andalus"/>
          <w:color w:val="000000"/>
        </w:rPr>
        <w:t>minute</w:t>
      </w:r>
      <w:r w:rsidR="001868D1">
        <w:rPr>
          <w:rFonts w:ascii="Andalus" w:hAnsi="Andalus" w:cs="Andalus"/>
          <w:color w:val="000000"/>
        </w:rPr>
        <w:t xml:space="preserve"> increments</w:t>
      </w:r>
      <w:r w:rsidRPr="00003B72">
        <w:rPr>
          <w:rFonts w:ascii="Andalus" w:hAnsi="Andalus" w:cs="Andalus"/>
          <w:color w:val="000000"/>
        </w:rPr>
        <w:t>.</w:t>
      </w:r>
      <w:r>
        <w:rPr>
          <w:rFonts w:ascii="Andalus" w:hAnsi="Andalus" w:cs="Andalus"/>
          <w:color w:val="000000"/>
        </w:rPr>
        <w:t xml:space="preserve">  </w:t>
      </w:r>
    </w:p>
    <w:p w14:paraId="6ACE501D" w14:textId="77777777" w:rsidR="000B1F06" w:rsidRPr="00003B72" w:rsidRDefault="000B1F06" w:rsidP="00CD58C9">
      <w:pPr>
        <w:jc w:val="both"/>
        <w:rPr>
          <w:rFonts w:ascii="Andalus" w:hAnsi="Andalus" w:cs="Andalus"/>
          <w:color w:val="000000"/>
        </w:rPr>
      </w:pPr>
    </w:p>
    <w:p w14:paraId="07E4618C" w14:textId="5FACA7F5" w:rsidR="000B0D96" w:rsidRDefault="00776153" w:rsidP="000B51F0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Please</w:t>
      </w:r>
      <w:r w:rsidR="009C7649">
        <w:rPr>
          <w:rFonts w:ascii="Andalus" w:hAnsi="Andalus" w:cs="Andalus"/>
          <w:color w:val="000000"/>
        </w:rPr>
        <w:t xml:space="preserve"> </w:t>
      </w:r>
      <w:r w:rsidR="00533625">
        <w:rPr>
          <w:rFonts w:ascii="Andalus" w:hAnsi="Andalus" w:cs="Andalus"/>
          <w:color w:val="000000"/>
        </w:rPr>
        <w:t>answer the questions below</w:t>
      </w:r>
      <w:r>
        <w:rPr>
          <w:rFonts w:ascii="Andalus" w:hAnsi="Andalus" w:cs="Andalus"/>
          <w:color w:val="000000"/>
        </w:rPr>
        <w:t xml:space="preserve"> and submit prior to your meeting</w:t>
      </w:r>
      <w:r w:rsidR="009C7649">
        <w:rPr>
          <w:rFonts w:ascii="Andalus" w:hAnsi="Andalus" w:cs="Andalus"/>
          <w:color w:val="000000"/>
        </w:rPr>
        <w:t xml:space="preserve">. </w:t>
      </w:r>
      <w:r w:rsidR="00544EC4">
        <w:rPr>
          <w:rFonts w:ascii="Andalus" w:hAnsi="Andalus" w:cs="Andalus"/>
          <w:color w:val="000000"/>
        </w:rPr>
        <w:t xml:space="preserve">Responses will be shared with attendees who have </w:t>
      </w:r>
      <w:r w:rsidR="00CD58C9" w:rsidRPr="00003B72">
        <w:rPr>
          <w:rFonts w:ascii="Andalus" w:hAnsi="Andalus" w:cs="Andalus"/>
          <w:color w:val="000000"/>
        </w:rPr>
        <w:t>an interest in the subject matter. The response should be as specific as possible and not simply general marketing</w:t>
      </w:r>
      <w:r w:rsidR="00544EC4">
        <w:rPr>
          <w:rFonts w:ascii="Andalus" w:hAnsi="Andalus" w:cs="Andalus"/>
          <w:color w:val="000000"/>
        </w:rPr>
        <w:t xml:space="preserve"> information.</w:t>
      </w:r>
      <w:r w:rsidR="00CD58C9" w:rsidRPr="00003B72">
        <w:rPr>
          <w:rFonts w:ascii="Andalus" w:hAnsi="Andalus" w:cs="Andalus"/>
          <w:color w:val="000000"/>
        </w:rPr>
        <w:t xml:space="preserve"> </w:t>
      </w:r>
    </w:p>
    <w:p w14:paraId="5F7EF8D2" w14:textId="77777777" w:rsidR="000B0D96" w:rsidRDefault="000B0D96" w:rsidP="000B51F0">
      <w:pPr>
        <w:jc w:val="both"/>
        <w:rPr>
          <w:rFonts w:ascii="Andalus" w:hAnsi="Andalus" w:cs="Andalus"/>
          <w:color w:val="000000"/>
        </w:rPr>
      </w:pPr>
    </w:p>
    <w:p w14:paraId="251C7CA3" w14:textId="78A63966" w:rsidR="00533625" w:rsidRDefault="00544EC4" w:rsidP="000B51F0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I</w:t>
      </w:r>
      <w:r w:rsidR="00660CCC" w:rsidRPr="00003B72">
        <w:rPr>
          <w:rFonts w:ascii="Andalus" w:hAnsi="Andalus" w:cs="Andalus"/>
          <w:color w:val="000000"/>
        </w:rPr>
        <w:t xml:space="preserve">f your </w:t>
      </w:r>
      <w:r>
        <w:rPr>
          <w:rFonts w:ascii="Andalus" w:hAnsi="Andalus" w:cs="Andalus"/>
          <w:color w:val="000000"/>
        </w:rPr>
        <w:t>company</w:t>
      </w:r>
      <w:r w:rsidRPr="00003B72">
        <w:rPr>
          <w:rFonts w:ascii="Andalus" w:hAnsi="Andalus" w:cs="Andalus"/>
          <w:color w:val="000000"/>
        </w:rPr>
        <w:t xml:space="preserve"> </w:t>
      </w:r>
      <w:r w:rsidR="00CD58C9" w:rsidRPr="00003B72">
        <w:rPr>
          <w:rFonts w:ascii="Andalus" w:hAnsi="Andalus" w:cs="Andalus"/>
          <w:color w:val="000000"/>
        </w:rPr>
        <w:t xml:space="preserve">is </w:t>
      </w:r>
      <w:r w:rsidR="000B1F06">
        <w:rPr>
          <w:rFonts w:ascii="Andalus" w:hAnsi="Andalus" w:cs="Andalus"/>
          <w:color w:val="000000"/>
        </w:rPr>
        <w:t>currently</w:t>
      </w:r>
      <w:r>
        <w:rPr>
          <w:rFonts w:ascii="Andalus" w:hAnsi="Andalus" w:cs="Andalus"/>
          <w:color w:val="000000"/>
        </w:rPr>
        <w:t xml:space="preserve"> responding to a solicitation, i.e.</w:t>
      </w:r>
      <w:r w:rsidR="000B1F06"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 xml:space="preserve"> </w:t>
      </w:r>
      <w:r w:rsidR="000B0D96">
        <w:rPr>
          <w:rFonts w:ascii="Andalus" w:hAnsi="Andalus" w:cs="Andalus"/>
          <w:color w:val="000000"/>
        </w:rPr>
        <w:t xml:space="preserve">an </w:t>
      </w:r>
      <w:r>
        <w:rPr>
          <w:rFonts w:ascii="Andalus" w:hAnsi="Andalus" w:cs="Andalus"/>
          <w:color w:val="000000"/>
        </w:rPr>
        <w:t xml:space="preserve">Invitation </w:t>
      </w:r>
      <w:r w:rsidR="000B0D96">
        <w:rPr>
          <w:rFonts w:ascii="Andalus" w:hAnsi="Andalus" w:cs="Andalus"/>
          <w:color w:val="000000"/>
        </w:rPr>
        <w:t>for</w:t>
      </w:r>
      <w:r>
        <w:rPr>
          <w:rFonts w:ascii="Andalus" w:hAnsi="Andalus" w:cs="Andalus"/>
          <w:color w:val="000000"/>
        </w:rPr>
        <w:t xml:space="preserve"> Bid (IFB),</w:t>
      </w:r>
      <w:r w:rsidR="00CD58C9" w:rsidRPr="00003B72">
        <w:rPr>
          <w:rFonts w:ascii="Andalus" w:hAnsi="Andalus" w:cs="Andalus"/>
          <w:color w:val="000000"/>
        </w:rPr>
        <w:t xml:space="preserve"> Request for Proposal (RFP) or other competitive </w:t>
      </w:r>
      <w:r>
        <w:rPr>
          <w:rFonts w:ascii="Andalus" w:hAnsi="Andalus" w:cs="Andalus"/>
          <w:color w:val="000000"/>
        </w:rPr>
        <w:t>solicitation</w:t>
      </w:r>
      <w:r w:rsidR="00CD58C9" w:rsidRPr="00003B72">
        <w:rPr>
          <w:rFonts w:ascii="Andalus" w:hAnsi="Andalus" w:cs="Andalus"/>
          <w:color w:val="000000"/>
        </w:rPr>
        <w:t xml:space="preserve">, </w:t>
      </w:r>
      <w:r w:rsidR="000B0D96">
        <w:rPr>
          <w:rFonts w:ascii="Andalus" w:hAnsi="Andalus" w:cs="Andalus"/>
          <w:color w:val="000000"/>
        </w:rPr>
        <w:t>please schedule a meeting with</w:t>
      </w:r>
      <w:r w:rsidR="00533625">
        <w:rPr>
          <w:rFonts w:ascii="Andalus" w:hAnsi="Andalus" w:cs="Andalus"/>
          <w:color w:val="000000"/>
        </w:rPr>
        <w:t xml:space="preserve"> the </w:t>
      </w:r>
      <w:r w:rsidR="000B0D96">
        <w:rPr>
          <w:rFonts w:ascii="Andalus" w:hAnsi="Andalus" w:cs="Andalus"/>
          <w:color w:val="000000"/>
        </w:rPr>
        <w:t>OSDI once</w:t>
      </w:r>
      <w:r w:rsidR="00533625">
        <w:rPr>
          <w:rFonts w:ascii="Andalus" w:hAnsi="Andalus" w:cs="Andalus"/>
          <w:color w:val="000000"/>
        </w:rPr>
        <w:t xml:space="preserve"> your</w:t>
      </w:r>
      <w:r w:rsidR="000B0D96">
        <w:rPr>
          <w:rFonts w:ascii="Andalus" w:hAnsi="Andalus" w:cs="Andalus"/>
          <w:color w:val="000000"/>
        </w:rPr>
        <w:t xml:space="preserve"> bid/proposal ha</w:t>
      </w:r>
      <w:r w:rsidR="00533625">
        <w:rPr>
          <w:rFonts w:ascii="Andalus" w:hAnsi="Andalus" w:cs="Andalus"/>
          <w:color w:val="000000"/>
        </w:rPr>
        <w:t>s</w:t>
      </w:r>
      <w:r w:rsidR="000B0D96">
        <w:rPr>
          <w:rFonts w:ascii="Andalus" w:hAnsi="Andalus" w:cs="Andalus"/>
          <w:color w:val="000000"/>
        </w:rPr>
        <w:t xml:space="preserve"> been submitted. </w:t>
      </w:r>
      <w:r w:rsidR="00CD58C9" w:rsidRPr="00003B72">
        <w:rPr>
          <w:rFonts w:ascii="Andalus" w:hAnsi="Andalus" w:cs="Andalus"/>
          <w:color w:val="000000"/>
        </w:rPr>
        <w:t xml:space="preserve">Please disclose any current </w:t>
      </w:r>
      <w:r w:rsidR="000B0D96">
        <w:rPr>
          <w:rFonts w:ascii="Andalus" w:hAnsi="Andalus" w:cs="Andalus"/>
          <w:color w:val="000000"/>
        </w:rPr>
        <w:t>solicitations</w:t>
      </w:r>
      <w:r w:rsidR="000B0D96" w:rsidRPr="00003B72">
        <w:rPr>
          <w:rFonts w:ascii="Andalus" w:hAnsi="Andalus" w:cs="Andalus"/>
          <w:color w:val="000000"/>
        </w:rPr>
        <w:t xml:space="preserve"> </w:t>
      </w:r>
      <w:r w:rsidR="00CD58C9" w:rsidRPr="00003B72">
        <w:rPr>
          <w:rFonts w:ascii="Andalus" w:hAnsi="Andalus" w:cs="Andalus"/>
          <w:color w:val="000000"/>
        </w:rPr>
        <w:t>that may result in a</w:t>
      </w:r>
      <w:r w:rsidR="000B0D96">
        <w:rPr>
          <w:rFonts w:ascii="Andalus" w:hAnsi="Andalus" w:cs="Andalus"/>
          <w:color w:val="000000"/>
        </w:rPr>
        <w:t xml:space="preserve"> deferred meeting.</w:t>
      </w:r>
      <w:r w:rsidR="00CD58C9" w:rsidRPr="00003B72">
        <w:rPr>
          <w:rFonts w:ascii="Andalus" w:hAnsi="Andalus" w:cs="Andalus"/>
          <w:color w:val="000000"/>
        </w:rPr>
        <w:t xml:space="preserve"> </w:t>
      </w:r>
    </w:p>
    <w:p w14:paraId="50E645B7" w14:textId="77777777" w:rsidR="00533625" w:rsidRDefault="00533625" w:rsidP="000B51F0">
      <w:pPr>
        <w:jc w:val="both"/>
        <w:rPr>
          <w:rFonts w:ascii="Andalus" w:hAnsi="Andalus" w:cs="Andalus"/>
          <w:color w:val="000000"/>
        </w:rPr>
      </w:pPr>
    </w:p>
    <w:p w14:paraId="2D0D68C7" w14:textId="748C5653" w:rsidR="00C90142" w:rsidRDefault="000B0D96" w:rsidP="000B51F0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Email your completed Meeting Request Form,</w:t>
      </w:r>
      <w:r w:rsidR="000B1F06">
        <w:rPr>
          <w:rFonts w:ascii="Andalus" w:hAnsi="Andalus" w:cs="Andalus"/>
          <w:color w:val="000000"/>
        </w:rPr>
        <w:t xml:space="preserve"> along with any supporting documents</w:t>
      </w:r>
      <w:r>
        <w:rPr>
          <w:rFonts w:ascii="Andalus" w:hAnsi="Andalus" w:cs="Andalus"/>
          <w:color w:val="000000"/>
        </w:rPr>
        <w:t>,</w:t>
      </w:r>
      <w:r w:rsidR="000B1F06">
        <w:rPr>
          <w:rFonts w:ascii="Andalus" w:hAnsi="Andalus" w:cs="Andalus"/>
          <w:color w:val="000000"/>
        </w:rPr>
        <w:t xml:space="preserve"> to </w:t>
      </w:r>
      <w:r w:rsidR="001D6E96">
        <w:rPr>
          <w:rFonts w:ascii="Andalus" w:hAnsi="Andalus" w:cs="Andalus"/>
          <w:color w:val="000000"/>
        </w:rPr>
        <w:t>Beverly Perry</w:t>
      </w:r>
      <w:r w:rsidR="007D3A2B">
        <w:rPr>
          <w:rFonts w:ascii="Andalus" w:hAnsi="Andalus" w:cs="Andalus"/>
          <w:color w:val="000000"/>
        </w:rPr>
        <w:t xml:space="preserve"> at</w:t>
      </w:r>
      <w:r w:rsidR="00151045" w:rsidRPr="00003B72">
        <w:rPr>
          <w:rFonts w:ascii="Andalus" w:hAnsi="Andalus" w:cs="Andalus"/>
          <w:color w:val="000000"/>
        </w:rPr>
        <w:t xml:space="preserve"> </w:t>
      </w:r>
      <w:hyperlink r:id="rId8" w:history="1">
        <w:r w:rsidR="003C1340">
          <w:rPr>
            <w:rStyle w:val="Hyperlink"/>
            <w:rFonts w:ascii="Andalus" w:hAnsi="Andalus" w:cs="Andalus"/>
          </w:rPr>
          <w:t>supplierdiversity</w:t>
        </w:r>
        <w:r w:rsidR="003C1340" w:rsidRPr="00003B72">
          <w:rPr>
            <w:rStyle w:val="Hyperlink"/>
            <w:rFonts w:ascii="Andalus" w:hAnsi="Andalus" w:cs="Andalus"/>
          </w:rPr>
          <w:t>@wsscwater.com</w:t>
        </w:r>
      </w:hyperlink>
      <w:r w:rsidR="00151045" w:rsidRPr="00003B72">
        <w:rPr>
          <w:rFonts w:ascii="Andalus" w:hAnsi="Andalus" w:cs="Andalus"/>
          <w:color w:val="000000"/>
        </w:rPr>
        <w:t>.</w:t>
      </w:r>
      <w:r w:rsidR="007D3A2B">
        <w:rPr>
          <w:rFonts w:ascii="Andalus" w:hAnsi="Andalus" w:cs="Andalus"/>
          <w:color w:val="000000"/>
        </w:rPr>
        <w:t xml:space="preserve"> If you need assistance </w:t>
      </w:r>
      <w:r>
        <w:rPr>
          <w:rFonts w:ascii="Andalus" w:hAnsi="Andalus" w:cs="Andalus"/>
          <w:color w:val="000000"/>
        </w:rPr>
        <w:t>completing</w:t>
      </w:r>
      <w:r w:rsidR="000B51F0" w:rsidRPr="00003B72">
        <w:rPr>
          <w:rFonts w:ascii="Andalus" w:hAnsi="Andalus" w:cs="Andalus"/>
          <w:color w:val="000000"/>
        </w:rPr>
        <w:t xml:space="preserve"> the form</w:t>
      </w:r>
      <w:r w:rsidR="000B1F06">
        <w:rPr>
          <w:rFonts w:ascii="Andalus" w:hAnsi="Andalus" w:cs="Andalus"/>
          <w:color w:val="000000"/>
        </w:rPr>
        <w:t>,</w:t>
      </w:r>
      <w:r w:rsidR="000B51F0" w:rsidRPr="00003B72"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>please</w:t>
      </w:r>
      <w:r w:rsidR="000B51F0" w:rsidRPr="00003B72">
        <w:rPr>
          <w:rFonts w:ascii="Andalus" w:hAnsi="Andalus" w:cs="Andalus"/>
          <w:color w:val="000000"/>
        </w:rPr>
        <w:t xml:space="preserve"> contact Beverly</w:t>
      </w:r>
      <w:r w:rsidR="00993390" w:rsidRPr="00003B72"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 xml:space="preserve">Perry </w:t>
      </w:r>
      <w:r w:rsidR="000B51F0" w:rsidRPr="00003B72">
        <w:rPr>
          <w:rFonts w:ascii="Andalus" w:hAnsi="Andalus" w:cs="Andalus"/>
          <w:color w:val="000000"/>
        </w:rPr>
        <w:t xml:space="preserve">at </w:t>
      </w:r>
      <w:r>
        <w:rPr>
          <w:rFonts w:ascii="Andalus" w:hAnsi="Andalus" w:cs="Andalus"/>
          <w:color w:val="000000"/>
        </w:rPr>
        <w:t>301.206.8800</w:t>
      </w:r>
      <w:r w:rsidR="000B51F0" w:rsidRPr="00003B72">
        <w:rPr>
          <w:rFonts w:ascii="Andalus" w:hAnsi="Andalus" w:cs="Andalus"/>
          <w:color w:val="000000"/>
        </w:rPr>
        <w:t>.</w:t>
      </w:r>
    </w:p>
    <w:p w14:paraId="76797853" w14:textId="77777777" w:rsidR="00607B68" w:rsidRDefault="00607B68" w:rsidP="000B51F0">
      <w:pPr>
        <w:jc w:val="both"/>
        <w:rPr>
          <w:rFonts w:ascii="Andalus" w:hAnsi="Andalus" w:cs="Andalus"/>
          <w:color w:val="000000"/>
        </w:rPr>
      </w:pPr>
    </w:p>
    <w:p w14:paraId="74B2FF98" w14:textId="0107B0D6" w:rsidR="00533625" w:rsidRDefault="00607B68" w:rsidP="000B51F0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Once </w:t>
      </w:r>
      <w:r w:rsidR="00ED06F1">
        <w:rPr>
          <w:rFonts w:ascii="Andalus" w:hAnsi="Andalus" w:cs="Andalus"/>
          <w:color w:val="000000"/>
        </w:rPr>
        <w:t xml:space="preserve">the </w:t>
      </w:r>
      <w:r>
        <w:rPr>
          <w:rFonts w:ascii="Andalus" w:hAnsi="Andalus" w:cs="Andalus"/>
          <w:color w:val="000000"/>
        </w:rPr>
        <w:t>meeting is confirmed, please</w:t>
      </w:r>
      <w:r w:rsidRPr="00003B72">
        <w:rPr>
          <w:rFonts w:ascii="Andalus" w:hAnsi="Andalus" w:cs="Andalus"/>
          <w:color w:val="000000"/>
        </w:rPr>
        <w:t xml:space="preserve"> arrive 15 minutes prior to the start </w:t>
      </w:r>
      <w:r w:rsidR="00ED06F1">
        <w:rPr>
          <w:rFonts w:ascii="Andalus" w:hAnsi="Andalus" w:cs="Andalus"/>
          <w:color w:val="000000"/>
        </w:rPr>
        <w:t>time</w:t>
      </w:r>
      <w:r w:rsidRPr="00003B72">
        <w:rPr>
          <w:rFonts w:ascii="Andalus" w:hAnsi="Andalus" w:cs="Andalus"/>
          <w:color w:val="000000"/>
        </w:rPr>
        <w:t xml:space="preserve"> to allow for </w:t>
      </w:r>
      <w:r w:rsidR="00ED06F1">
        <w:rPr>
          <w:rFonts w:ascii="Andalus" w:hAnsi="Andalus" w:cs="Andalus"/>
          <w:color w:val="000000"/>
        </w:rPr>
        <w:t>check-in</w:t>
      </w:r>
      <w:r w:rsidR="00ED06F1" w:rsidRPr="00003B72">
        <w:rPr>
          <w:rFonts w:ascii="Andalus" w:hAnsi="Andalus" w:cs="Andalus"/>
          <w:color w:val="000000"/>
        </w:rPr>
        <w:t xml:space="preserve"> </w:t>
      </w:r>
      <w:r w:rsidRPr="00003B72">
        <w:rPr>
          <w:rFonts w:ascii="Andalus" w:hAnsi="Andalus" w:cs="Andalus"/>
          <w:color w:val="000000"/>
        </w:rPr>
        <w:t>with the Security and escort</w:t>
      </w:r>
      <w:r w:rsidR="003C1340">
        <w:rPr>
          <w:rFonts w:ascii="Andalus" w:hAnsi="Andalus" w:cs="Andalus"/>
          <w:color w:val="000000"/>
        </w:rPr>
        <w:t>ing</w:t>
      </w:r>
      <w:r w:rsidRPr="00003B72">
        <w:rPr>
          <w:rFonts w:ascii="Andalus" w:hAnsi="Andalus" w:cs="Andalus"/>
          <w:color w:val="000000"/>
        </w:rPr>
        <w:t xml:space="preserve"> to </w:t>
      </w:r>
      <w:r w:rsidR="00ED06F1">
        <w:rPr>
          <w:rFonts w:ascii="Andalus" w:hAnsi="Andalus" w:cs="Andalus"/>
          <w:color w:val="000000"/>
        </w:rPr>
        <w:t>the</w:t>
      </w:r>
      <w:r w:rsidR="00ED06F1" w:rsidRPr="00003B72">
        <w:rPr>
          <w:rFonts w:ascii="Andalus" w:hAnsi="Andalus" w:cs="Andalus"/>
          <w:color w:val="000000"/>
        </w:rPr>
        <w:t xml:space="preserve"> </w:t>
      </w:r>
      <w:r w:rsidRPr="00003B72">
        <w:rPr>
          <w:rFonts w:ascii="Andalus" w:hAnsi="Andalus" w:cs="Andalus"/>
          <w:color w:val="000000"/>
        </w:rPr>
        <w:t xml:space="preserve">meeting. </w:t>
      </w:r>
      <w:r w:rsidR="000B0D96">
        <w:rPr>
          <w:rFonts w:ascii="Andalus" w:hAnsi="Andalus" w:cs="Andalus"/>
          <w:color w:val="000000"/>
        </w:rPr>
        <w:t xml:space="preserve">Please submit your company profile and collateral materials in advance, to allow meeting attendees an opportunity to review your information. </w:t>
      </w:r>
      <w:r w:rsidRPr="00003B72">
        <w:rPr>
          <w:rFonts w:ascii="Andalus" w:hAnsi="Andalus" w:cs="Andalus"/>
          <w:color w:val="000000"/>
        </w:rPr>
        <w:t xml:space="preserve"> </w:t>
      </w:r>
    </w:p>
    <w:p w14:paraId="12045B5D" w14:textId="77777777" w:rsidR="00607B68" w:rsidRPr="00003B72" w:rsidRDefault="00607B68" w:rsidP="000B51F0">
      <w:pPr>
        <w:jc w:val="both"/>
        <w:rPr>
          <w:rFonts w:ascii="Andalus" w:hAnsi="Andalus" w:cs="Andalus"/>
          <w:color w:val="000000"/>
        </w:rPr>
      </w:pPr>
    </w:p>
    <w:p w14:paraId="4C31BD0D" w14:textId="20FDAE32" w:rsidR="00CD58C9" w:rsidRPr="00003B72" w:rsidRDefault="000B0D96" w:rsidP="00CD58C9">
      <w:pPr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We look forward to meeting</w:t>
      </w:r>
      <w:r w:rsidR="00533625">
        <w:rPr>
          <w:rFonts w:ascii="Andalus" w:hAnsi="Andalus" w:cs="Andalus"/>
          <w:color w:val="000000"/>
        </w:rPr>
        <w:t xml:space="preserve"> with</w:t>
      </w:r>
      <w:r>
        <w:rPr>
          <w:rFonts w:ascii="Andalus" w:hAnsi="Andalus" w:cs="Andalus"/>
          <w:color w:val="000000"/>
        </w:rPr>
        <w:t xml:space="preserve"> you! </w:t>
      </w:r>
    </w:p>
    <w:p w14:paraId="2B2E7364" w14:textId="77777777" w:rsidR="00784945" w:rsidRPr="00003B72" w:rsidRDefault="00784945" w:rsidP="00CD58C9">
      <w:pPr>
        <w:jc w:val="both"/>
        <w:rPr>
          <w:rFonts w:ascii="Andalus" w:hAnsi="Andalus" w:cs="Andalus"/>
          <w:color w:val="000000"/>
        </w:rPr>
      </w:pPr>
    </w:p>
    <w:p w14:paraId="300D8ABC" w14:textId="785B5716" w:rsidR="009F722D" w:rsidRDefault="009F722D" w:rsidP="000B51F0">
      <w:pPr>
        <w:jc w:val="right"/>
        <w:rPr>
          <w:rFonts w:ascii="Andalus" w:hAnsi="Andalus" w:cs="Andalus"/>
          <w:color w:val="000000"/>
        </w:rPr>
      </w:pPr>
    </w:p>
    <w:p w14:paraId="3742B751" w14:textId="157F799E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5669580C" w14:textId="2263A04C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63095894" w14:textId="7897FEDA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7A18F045" w14:textId="29C689AB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409C2FAD" w14:textId="42DDCF6C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526B3854" w14:textId="765CBD0A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5ECD1042" w14:textId="7BF595E8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1784CEA2" w14:textId="5CF7DF50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2C3EDE53" w14:textId="02E3DCF7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7AA095CA" w14:textId="12293E6A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534C2EB7" w14:textId="2CA903E4" w:rsidR="00FE0387" w:rsidRDefault="00FE0387" w:rsidP="000B51F0">
      <w:pPr>
        <w:jc w:val="right"/>
        <w:rPr>
          <w:rFonts w:ascii="Andalus" w:hAnsi="Andalus" w:cs="Andalus"/>
          <w:color w:val="000000"/>
        </w:rPr>
      </w:pPr>
    </w:p>
    <w:p w14:paraId="574BDDD4" w14:textId="77777777" w:rsidR="00FE0387" w:rsidRDefault="00FE0387" w:rsidP="000B51F0">
      <w:pPr>
        <w:jc w:val="right"/>
        <w:rPr>
          <w:rFonts w:ascii="Andalus" w:hAnsi="Andalus" w:cs="Andalus"/>
          <w:color w:val="000000"/>
        </w:rPr>
      </w:pPr>
    </w:p>
    <w:p w14:paraId="68C1DF0F" w14:textId="709737B6" w:rsidR="00013DF2" w:rsidRDefault="00013DF2" w:rsidP="000B51F0">
      <w:pPr>
        <w:jc w:val="right"/>
        <w:rPr>
          <w:rFonts w:ascii="Andalus" w:hAnsi="Andalus" w:cs="Andalus"/>
          <w:color w:val="000000"/>
        </w:rPr>
      </w:pPr>
    </w:p>
    <w:p w14:paraId="3FF8F188" w14:textId="77777777" w:rsidR="00784945" w:rsidRDefault="00784945" w:rsidP="000B51F0">
      <w:pPr>
        <w:jc w:val="right"/>
        <w:rPr>
          <w:rFonts w:ascii="Andalus" w:hAnsi="Andalus" w:cs="Andalus"/>
          <w:color w:val="000000"/>
          <w:sz w:val="24"/>
          <w:szCs w:val="24"/>
        </w:rPr>
      </w:pPr>
    </w:p>
    <w:p w14:paraId="4C56D38F" w14:textId="77777777" w:rsidR="000B51F0" w:rsidRPr="00124EB9" w:rsidRDefault="000B51F0" w:rsidP="000B51F0">
      <w:pPr>
        <w:jc w:val="both"/>
        <w:rPr>
          <w:rFonts w:ascii="Andalus" w:hAnsi="Andalus" w:cs="Andalu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044D13" w14:paraId="1240AB74" w14:textId="77777777" w:rsidTr="007B6AC2">
        <w:trPr>
          <w:trHeight w:val="404"/>
        </w:trPr>
        <w:tc>
          <w:tcPr>
            <w:tcW w:w="2448" w:type="dxa"/>
          </w:tcPr>
          <w:p w14:paraId="39FEF708" w14:textId="1F17A99B" w:rsidR="00044D13" w:rsidRPr="004F4332" w:rsidRDefault="00ED06F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Company </w:t>
            </w:r>
            <w:r w:rsidR="00044D13" w:rsidRPr="004F4332">
              <w:rPr>
                <w:rFonts w:ascii="Andalus" w:hAnsi="Andalus" w:cs="Andalus"/>
                <w:sz w:val="28"/>
                <w:szCs w:val="28"/>
              </w:rPr>
              <w:t>Name:</w:t>
            </w:r>
          </w:p>
        </w:tc>
        <w:tc>
          <w:tcPr>
            <w:tcW w:w="7128" w:type="dxa"/>
          </w:tcPr>
          <w:p w14:paraId="0557BED5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44D13" w14:paraId="78F81DB8" w14:textId="77777777" w:rsidTr="007B6AC2">
        <w:trPr>
          <w:trHeight w:val="413"/>
        </w:trPr>
        <w:tc>
          <w:tcPr>
            <w:tcW w:w="2448" w:type="dxa"/>
          </w:tcPr>
          <w:p w14:paraId="55FE2BD9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  <w:r w:rsidRPr="004F4332">
              <w:rPr>
                <w:rFonts w:ascii="Andalus" w:hAnsi="Andalus" w:cs="Andalus"/>
                <w:sz w:val="28"/>
                <w:szCs w:val="28"/>
              </w:rPr>
              <w:t>Contact</w:t>
            </w:r>
            <w:r w:rsidR="007976C5" w:rsidRPr="004F4332">
              <w:rPr>
                <w:rFonts w:ascii="Andalus" w:hAnsi="Andalus" w:cs="Andalus"/>
                <w:sz w:val="28"/>
                <w:szCs w:val="28"/>
              </w:rPr>
              <w:t xml:space="preserve"> Person</w:t>
            </w:r>
            <w:r w:rsidRPr="004F4332">
              <w:rPr>
                <w:rFonts w:ascii="Andalus" w:hAnsi="Andalus" w:cs="Andalus"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14:paraId="12E51234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44D13" w14:paraId="7300FF18" w14:textId="77777777" w:rsidTr="00044D13">
        <w:tc>
          <w:tcPr>
            <w:tcW w:w="2448" w:type="dxa"/>
          </w:tcPr>
          <w:p w14:paraId="61990AF6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  <w:r w:rsidRPr="004F4332">
              <w:rPr>
                <w:rFonts w:ascii="Andalus" w:hAnsi="Andalus" w:cs="Andalus"/>
                <w:sz w:val="28"/>
                <w:szCs w:val="28"/>
              </w:rPr>
              <w:t>Phone Number:</w:t>
            </w:r>
          </w:p>
        </w:tc>
        <w:tc>
          <w:tcPr>
            <w:tcW w:w="7128" w:type="dxa"/>
          </w:tcPr>
          <w:p w14:paraId="47466798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44D13" w14:paraId="506BDCAF" w14:textId="77777777" w:rsidTr="00044D13">
        <w:tc>
          <w:tcPr>
            <w:tcW w:w="2448" w:type="dxa"/>
          </w:tcPr>
          <w:p w14:paraId="08472380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  <w:r w:rsidRPr="004F4332">
              <w:rPr>
                <w:rFonts w:ascii="Andalus" w:hAnsi="Andalus" w:cs="Andalus"/>
                <w:sz w:val="28"/>
                <w:szCs w:val="28"/>
              </w:rPr>
              <w:t>Email Address:</w:t>
            </w:r>
          </w:p>
        </w:tc>
        <w:tc>
          <w:tcPr>
            <w:tcW w:w="7128" w:type="dxa"/>
          </w:tcPr>
          <w:p w14:paraId="2C2988A5" w14:textId="77777777" w:rsidR="00044D13" w:rsidRPr="004F4332" w:rsidRDefault="00044D1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B51F0" w14:paraId="521F625C" w14:textId="77777777" w:rsidTr="00044D13">
        <w:tc>
          <w:tcPr>
            <w:tcW w:w="2448" w:type="dxa"/>
          </w:tcPr>
          <w:p w14:paraId="54FE0EFF" w14:textId="4EA2A08E" w:rsidR="000B51F0" w:rsidRPr="004F4332" w:rsidRDefault="000B51F0">
            <w:pPr>
              <w:rPr>
                <w:rFonts w:ascii="Andalus" w:hAnsi="Andalus" w:cs="Andalus"/>
                <w:sz w:val="28"/>
                <w:szCs w:val="28"/>
              </w:rPr>
            </w:pPr>
            <w:r w:rsidRPr="004F4332">
              <w:rPr>
                <w:rFonts w:ascii="Andalus" w:hAnsi="Andalus" w:cs="Andalus"/>
                <w:sz w:val="28"/>
                <w:szCs w:val="28"/>
              </w:rPr>
              <w:t>Website:</w:t>
            </w:r>
          </w:p>
        </w:tc>
        <w:tc>
          <w:tcPr>
            <w:tcW w:w="7128" w:type="dxa"/>
          </w:tcPr>
          <w:p w14:paraId="31923C48" w14:textId="77777777" w:rsidR="000B51F0" w:rsidRPr="004F4332" w:rsidRDefault="000B51F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14:paraId="190D32D9" w14:textId="77777777" w:rsidR="00044D13" w:rsidRDefault="00044D13">
      <w:pPr>
        <w:rPr>
          <w:rFonts w:ascii="Andalus" w:hAnsi="Andalus" w:cs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F33" w14:paraId="6B359EAD" w14:textId="77777777" w:rsidTr="003F1F33">
        <w:tc>
          <w:tcPr>
            <w:tcW w:w="9350" w:type="dxa"/>
          </w:tcPr>
          <w:p w14:paraId="2A6476FD" w14:textId="0BD5D2BE" w:rsidR="003F1F33" w:rsidRPr="00554E10" w:rsidRDefault="00824E4F" w:rsidP="005108C7">
            <w:pPr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Please </w:t>
            </w:r>
            <w:r w:rsidR="00533625">
              <w:rPr>
                <w:rFonts w:ascii="Andalus" w:hAnsi="Andalus" w:cs="Andalus"/>
                <w:color w:val="0000FF"/>
                <w:sz w:val="26"/>
                <w:szCs w:val="26"/>
              </w:rPr>
              <w:t>select</w:t>
            </w:r>
            <w:r w:rsidR="00533625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 </w:t>
            </w:r>
            <w:r w:rsidR="00231637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three preferred </w:t>
            </w:r>
            <w:r w:rsidR="003F1F33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>time</w:t>
            </w:r>
            <w:r w:rsidR="00231637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>s</w:t>
            </w:r>
            <w:r w:rsidR="003F1F33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 for</w:t>
            </w:r>
            <w:r w:rsidR="00554E10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 a</w:t>
            </w:r>
            <w:r w:rsidR="00231637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 xml:space="preserve"> </w:t>
            </w:r>
            <w:r w:rsidR="00AF4FA9">
              <w:rPr>
                <w:rFonts w:ascii="Andalus" w:hAnsi="Andalus" w:cs="Andalus"/>
                <w:color w:val="0000FF"/>
                <w:sz w:val="26"/>
                <w:szCs w:val="26"/>
              </w:rPr>
              <w:t>m</w:t>
            </w:r>
            <w:r w:rsidR="00231637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>eeting</w:t>
            </w:r>
            <w:r w:rsidR="003F1F33" w:rsidRPr="00554E10">
              <w:rPr>
                <w:rFonts w:ascii="Andalus" w:hAnsi="Andalus" w:cs="Andalus"/>
                <w:color w:val="0000FF"/>
                <w:sz w:val="26"/>
                <w:szCs w:val="26"/>
              </w:rPr>
              <w:t>:</w:t>
            </w:r>
            <w:r w:rsidR="003F1F33" w:rsidRPr="00554E10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 </w:t>
            </w:r>
          </w:p>
        </w:tc>
      </w:tr>
      <w:tr w:rsidR="003F1F33" w14:paraId="39D4DD64" w14:textId="77777777" w:rsidTr="003F1F33">
        <w:trPr>
          <w:trHeight w:val="1610"/>
        </w:trPr>
        <w:tc>
          <w:tcPr>
            <w:tcW w:w="9350" w:type="dxa"/>
          </w:tcPr>
          <w:p w14:paraId="031539BA" w14:textId="25028616" w:rsidR="004F4332" w:rsidRPr="004F4332" w:rsidRDefault="004F4332" w:rsidP="00554E10">
            <w:pPr>
              <w:pStyle w:val="ListParagraph"/>
              <w:ind w:left="33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Meetings take place the 2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  <w:vertAlign w:val="superscript"/>
              </w:rPr>
              <w:t>nd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Thursday of e</w:t>
            </w:r>
            <w:r w:rsidR="00013DF2">
              <w:rPr>
                <w:rFonts w:ascii="Andalus" w:hAnsi="Andalus" w:cs="Andalus"/>
                <w:color w:val="000000"/>
                <w:sz w:val="26"/>
                <w:szCs w:val="26"/>
              </w:rPr>
              <w:t>ach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month.  </w:t>
            </w:r>
          </w:p>
          <w:p w14:paraId="0DBAFE41" w14:textId="77777777" w:rsidR="00FE0387" w:rsidRDefault="00FE0387" w:rsidP="00554E10">
            <w:pPr>
              <w:pStyle w:val="ListParagraph"/>
              <w:ind w:left="33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</w:p>
          <w:p w14:paraId="6054572E" w14:textId="148A03A8" w:rsidR="00DF5870" w:rsidRPr="004F4332" w:rsidRDefault="00DF5870" w:rsidP="00554E10">
            <w:pPr>
              <w:pStyle w:val="ListParagraph"/>
              <w:ind w:left="33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Please choose one:</w:t>
            </w:r>
          </w:p>
          <w:p w14:paraId="1EA16BE9" w14:textId="76E43260" w:rsidR="001D3F15" w:rsidRPr="004F4332" w:rsidRDefault="00FA5C66" w:rsidP="004F4332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>⃣</w:t>
            </w:r>
            <w:r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   R</w:t>
            </w:r>
            <w:r w:rsidR="001D3F15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equesting a Teleconference? </w:t>
            </w:r>
            <w:r w:rsidR="00AF609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(Please provide teleconference</w:t>
            </w:r>
            <w:r w:rsid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number</w:t>
            </w:r>
            <w:r w:rsidR="00F70E4E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)</w:t>
            </w:r>
          </w:p>
          <w:p w14:paraId="31B59F37" w14:textId="311E4084" w:rsidR="00824E4F" w:rsidRPr="004F4332" w:rsidRDefault="00FA5C66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>⃣</w:t>
            </w:r>
            <w:r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   R</w:t>
            </w:r>
            <w:r w:rsidR="00DF5870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equesting a </w:t>
            </w:r>
            <w:r w:rsidR="001D3F15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Face-to-Face</w:t>
            </w:r>
            <w:r w:rsidR="00DF5870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Meeting?</w:t>
            </w:r>
          </w:p>
          <w:p w14:paraId="1FA9C518" w14:textId="77777777" w:rsidR="00DF5870" w:rsidRPr="004F4332" w:rsidRDefault="00DF5870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</w:p>
          <w:p w14:paraId="4EFAE177" w14:textId="77777777" w:rsidR="00DF5870" w:rsidRPr="004F4332" w:rsidRDefault="00DF5870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Available Meeting/Teleconference Times (Please Prioritize):</w:t>
            </w:r>
          </w:p>
          <w:p w14:paraId="09A87178" w14:textId="0E0ADFA8" w:rsidR="003F1F33" w:rsidRPr="004F4332" w:rsidRDefault="007A1D29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>⃣   10</w:t>
            </w:r>
            <w:r w:rsidR="00231637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a.m.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</w:p>
          <w:p w14:paraId="1E15B6E7" w14:textId="17EA2E9C" w:rsidR="00231637" w:rsidRPr="004F4332" w:rsidRDefault="00FA5C66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 xml:space="preserve">⃣  </w:t>
            </w:r>
            <w:r w:rsidR="007A1D29">
              <w:rPr>
                <w:rFonts w:ascii="Segoe UI Symbol" w:hAnsi="Segoe UI Symbol" w:cs="Andalus"/>
                <w:color w:val="000000"/>
                <w:sz w:val="26"/>
                <w:szCs w:val="26"/>
              </w:rPr>
              <w:t xml:space="preserve"> </w:t>
            </w:r>
            <w:r w:rsidR="009A2773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11</w:t>
            </w:r>
            <w:r w:rsidR="00231637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a.m.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</w:p>
          <w:p w14:paraId="42167922" w14:textId="075B7F7E" w:rsidR="00231637" w:rsidRPr="004F4332" w:rsidRDefault="00FA5C66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 xml:space="preserve">⃣    </w:t>
            </w:r>
            <w:r w:rsidR="009A2773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1</w:t>
            </w:r>
            <w:r w:rsidR="003D0B46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  <w:r w:rsidR="00231637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p.m.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</w:p>
          <w:p w14:paraId="7331F68C" w14:textId="38BD72A4" w:rsidR="00476898" w:rsidRPr="004F4332" w:rsidRDefault="00FA5C66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>
              <w:rPr>
                <w:rFonts w:ascii="Segoe UI Symbol" w:hAnsi="Segoe UI Symbol" w:cs="Andalus"/>
                <w:color w:val="000000"/>
                <w:sz w:val="26"/>
                <w:szCs w:val="26"/>
              </w:rPr>
              <w:t xml:space="preserve">⃣    </w:t>
            </w:r>
            <w:r w:rsidR="009A2773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2</w:t>
            </w:r>
            <w:r w:rsidR="00231637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p.m.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</w:p>
          <w:p w14:paraId="5ECC59F6" w14:textId="77777777" w:rsidR="00476898" w:rsidRPr="004F4332" w:rsidRDefault="00476898" w:rsidP="00554E10">
            <w:pPr>
              <w:pStyle w:val="ListParagraph"/>
              <w:ind w:hanging="39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</w:p>
          <w:p w14:paraId="60A40B01" w14:textId="2819BA39" w:rsidR="00554E10" w:rsidRPr="004F4332" w:rsidRDefault="00003B72" w:rsidP="00554E10">
            <w:pPr>
              <w:pStyle w:val="ListParagraph"/>
              <w:ind w:left="33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We will do our best to accommodate your </w:t>
            </w:r>
            <w:r w:rsidR="003D0B46">
              <w:rPr>
                <w:rFonts w:ascii="Andalus" w:hAnsi="Andalus" w:cs="Andalus"/>
                <w:color w:val="000000"/>
                <w:sz w:val="26"/>
                <w:szCs w:val="26"/>
              </w:rPr>
              <w:t>first</w:t>
            </w:r>
            <w:r w:rsidR="003D0B46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choice</w:t>
            </w:r>
            <w:r w:rsidR="00FA3CCC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  <w:r w:rsidR="00673D1C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for a </w:t>
            </w:r>
            <w:r w:rsidR="00FA3CCC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meeting time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.  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Please </w:t>
            </w:r>
            <w:r w:rsidR="00533481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plan to 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arrive at least 15 minutes before your scheduled meeting time to allow for </w:t>
            </w:r>
            <w:r w:rsidR="003C1340">
              <w:rPr>
                <w:rFonts w:ascii="Andalus" w:hAnsi="Andalus" w:cs="Andalus"/>
                <w:color w:val="000000"/>
                <w:sz w:val="26"/>
                <w:szCs w:val="26"/>
              </w:rPr>
              <w:t>c</w:t>
            </w:r>
            <w:r w:rsidR="003C1340">
              <w:rPr>
                <w:color w:val="000000"/>
                <w:sz w:val="26"/>
                <w:szCs w:val="26"/>
              </w:rPr>
              <w:t>heck-in</w:t>
            </w:r>
            <w:r w:rsidR="003C1340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  <w:r w:rsidR="00673D1C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with 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Securit</w:t>
            </w:r>
            <w:r w:rsidR="00673D1C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y. </w:t>
            </w:r>
            <w:r w:rsidR="006F382E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Please be sure to bring a photo I.D. 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Unless otherwise instructed, all meetings will take place at WSSC</w:t>
            </w:r>
            <w:r w:rsidR="00673D1C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Water’s</w:t>
            </w:r>
            <w:r w:rsidR="00824E4F"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Headquarters, 14501 Sweitzer Lane, Laurel, MD 20707. </w:t>
            </w:r>
          </w:p>
          <w:p w14:paraId="10472100" w14:textId="77777777" w:rsidR="00554E10" w:rsidRPr="004F4332" w:rsidRDefault="00554E10" w:rsidP="00554E10">
            <w:pPr>
              <w:pStyle w:val="ListParagraph"/>
              <w:ind w:left="330"/>
              <w:jc w:val="both"/>
              <w:rPr>
                <w:rFonts w:ascii="Andalus" w:hAnsi="Andalus" w:cs="Andalus"/>
                <w:color w:val="000000"/>
                <w:sz w:val="26"/>
                <w:szCs w:val="26"/>
              </w:rPr>
            </w:pPr>
          </w:p>
          <w:p w14:paraId="2F9D3731" w14:textId="630C4ADA" w:rsidR="003F1F33" w:rsidRDefault="00824E4F" w:rsidP="00FE0387">
            <w:pPr>
              <w:pStyle w:val="ListParagraph"/>
              <w:ind w:left="330"/>
              <w:jc w:val="center"/>
              <w:rPr>
                <w:rFonts w:ascii="Andalus" w:hAnsi="Andalus" w:cs="Andalus"/>
                <w:color w:val="000000"/>
                <w:sz w:val="26"/>
                <w:szCs w:val="26"/>
              </w:rPr>
            </w:pP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Please call Beverly Perry at 301</w:t>
            </w:r>
            <w:r w:rsidR="00FA5C66">
              <w:rPr>
                <w:rFonts w:ascii="Andalus" w:hAnsi="Andalus" w:cs="Andalus"/>
                <w:color w:val="000000"/>
                <w:sz w:val="26"/>
                <w:szCs w:val="26"/>
              </w:rPr>
              <w:t>.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206</w:t>
            </w:r>
            <w:r w:rsidR="00FA5C66">
              <w:rPr>
                <w:rFonts w:ascii="Andalus" w:hAnsi="Andalus" w:cs="Andalus"/>
                <w:color w:val="000000"/>
                <w:sz w:val="26"/>
                <w:szCs w:val="26"/>
              </w:rPr>
              <w:t>.</w:t>
            </w:r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>8800 or email</w:t>
            </w:r>
            <w:r w:rsidR="00FE0387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="003C1340">
                <w:rPr>
                  <w:rStyle w:val="Hyperlink"/>
                  <w:rFonts w:ascii="Andalus" w:hAnsi="Andalus" w:cs="Andalus"/>
                  <w:sz w:val="26"/>
                  <w:szCs w:val="26"/>
                </w:rPr>
                <w:t>Supplierdiversity</w:t>
              </w:r>
              <w:r w:rsidR="003C1340" w:rsidRPr="004F4332">
                <w:rPr>
                  <w:rStyle w:val="Hyperlink"/>
                  <w:rFonts w:ascii="Andalus" w:hAnsi="Andalus" w:cs="Andalus"/>
                  <w:sz w:val="26"/>
                  <w:szCs w:val="26"/>
                </w:rPr>
                <w:t>@wsscwater.com</w:t>
              </w:r>
            </w:hyperlink>
            <w:r w:rsidRPr="004F4332">
              <w:rPr>
                <w:rFonts w:ascii="Andalus" w:hAnsi="Andalus" w:cs="Andalus"/>
                <w:color w:val="000000"/>
                <w:sz w:val="26"/>
                <w:szCs w:val="26"/>
              </w:rPr>
              <w:t xml:space="preserve"> with any questions.</w:t>
            </w:r>
          </w:p>
          <w:p w14:paraId="13C9A53D" w14:textId="1170CE0B" w:rsidR="00FE0387" w:rsidRPr="004F4332" w:rsidRDefault="00FE0387" w:rsidP="00FE0387">
            <w:pPr>
              <w:pStyle w:val="ListParagraph"/>
              <w:ind w:left="330"/>
              <w:jc w:val="center"/>
              <w:rPr>
                <w:rFonts w:ascii="Andalus" w:hAnsi="Andalus" w:cs="Andalus"/>
                <w:color w:val="000000"/>
                <w:sz w:val="26"/>
                <w:szCs w:val="26"/>
              </w:rPr>
            </w:pPr>
          </w:p>
        </w:tc>
      </w:tr>
      <w:tr w:rsidR="00044D13" w14:paraId="480046F3" w14:textId="77777777" w:rsidTr="003F1F33">
        <w:trPr>
          <w:trHeight w:val="1970"/>
        </w:trPr>
        <w:tc>
          <w:tcPr>
            <w:tcW w:w="9350" w:type="dxa"/>
          </w:tcPr>
          <w:p w14:paraId="363E2310" w14:textId="47B669D2" w:rsidR="008C37D8" w:rsidRPr="007D47D0" w:rsidRDefault="0090739E" w:rsidP="0090739E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90739E">
              <w:rPr>
                <w:rFonts w:ascii="Andalus" w:hAnsi="Andalus" w:cs="Andalus"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</w:t>
            </w:r>
            <w:r w:rsidR="00B628C9" w:rsidRPr="007D47D0">
              <w:rPr>
                <w:rFonts w:ascii="Andalus" w:hAnsi="Andalus" w:cs="Andalus"/>
                <w:color w:val="000000"/>
                <w:sz w:val="28"/>
                <w:szCs w:val="28"/>
              </w:rPr>
              <w:t>What type of services/products do</w:t>
            </w:r>
            <w:r w:rsidR="00AF609F" w:rsidRPr="007D47D0">
              <w:rPr>
                <w:rFonts w:ascii="Andalus" w:hAnsi="Andalus" w:cs="Andalus"/>
                <w:color w:val="000000"/>
                <w:sz w:val="28"/>
                <w:szCs w:val="28"/>
              </w:rPr>
              <w:t>es</w:t>
            </w:r>
            <w:r w:rsidR="00B628C9" w:rsidRPr="007D47D0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you</w:t>
            </w:r>
            <w:r w:rsidR="00AF609F" w:rsidRPr="007D47D0">
              <w:rPr>
                <w:rFonts w:ascii="Andalus" w:hAnsi="Andalus" w:cs="Andalus"/>
                <w:color w:val="000000"/>
                <w:sz w:val="28"/>
                <w:szCs w:val="28"/>
              </w:rPr>
              <w:t>r company</w:t>
            </w:r>
            <w:r w:rsidR="00B628C9" w:rsidRPr="007D47D0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offer?</w:t>
            </w:r>
          </w:p>
          <w:p w14:paraId="3B6A9124" w14:textId="77777777" w:rsidR="008317F9" w:rsidRDefault="008317F9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28F6E575" w14:textId="77777777" w:rsidR="00013DF2" w:rsidRDefault="00013DF2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42AECA40" w14:textId="73263563" w:rsidR="00013DF2" w:rsidRDefault="00013DF2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1BDB026A" w14:textId="3BF86244" w:rsidR="003D0B46" w:rsidRDefault="003D0B46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42DEA8AA" w14:textId="77777777" w:rsidR="003D0B46" w:rsidRDefault="003D0B46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60D52820" w14:textId="77777777" w:rsidR="00013DF2" w:rsidRDefault="00013DF2" w:rsidP="008317F9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61F41CFF" w14:textId="77777777" w:rsidR="00013DF2" w:rsidRDefault="00013DF2" w:rsidP="00013DF2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8D3FF92" w14:textId="72F9530D" w:rsidR="003D0B46" w:rsidRPr="00013DF2" w:rsidRDefault="003D0B46" w:rsidP="00013DF2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044D13" w14:paraId="4321CCFE" w14:textId="77777777" w:rsidTr="003F1F33">
        <w:trPr>
          <w:trHeight w:val="386"/>
        </w:trPr>
        <w:tc>
          <w:tcPr>
            <w:tcW w:w="9350" w:type="dxa"/>
          </w:tcPr>
          <w:p w14:paraId="4DAEB9FC" w14:textId="35FF1A26" w:rsidR="00044D13" w:rsidRPr="00044D13" w:rsidRDefault="00044D13" w:rsidP="008C37D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044D13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2.  </w:t>
            </w:r>
            <w:r w:rsidR="008C37D8">
              <w:rPr>
                <w:rFonts w:ascii="Andalus" w:hAnsi="Andalus" w:cs="Andalus"/>
                <w:color w:val="000000"/>
                <w:sz w:val="28"/>
                <w:szCs w:val="28"/>
              </w:rPr>
              <w:t>Please check the t</w:t>
            </w:r>
            <w:r w:rsidR="00BB2A1A">
              <w:rPr>
                <w:rFonts w:ascii="Andalus" w:hAnsi="Andalus" w:cs="Andalus"/>
                <w:color w:val="000000"/>
                <w:sz w:val="28"/>
                <w:szCs w:val="28"/>
              </w:rPr>
              <w:t>ype of Certification you</w:t>
            </w:r>
            <w:r w:rsidR="00AF609F">
              <w:rPr>
                <w:rFonts w:ascii="Andalus" w:hAnsi="Andalus" w:cs="Andalus"/>
                <w:color w:val="000000"/>
                <w:sz w:val="28"/>
                <w:szCs w:val="28"/>
              </w:rPr>
              <w:t>r company holds</w:t>
            </w:r>
            <w:r w:rsidR="008C37D8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: </w:t>
            </w:r>
          </w:p>
        </w:tc>
      </w:tr>
      <w:tr w:rsidR="00044D13" w14:paraId="5846AB6A" w14:textId="77777777" w:rsidTr="003F1F33">
        <w:trPr>
          <w:trHeight w:val="2528"/>
        </w:trPr>
        <w:tc>
          <w:tcPr>
            <w:tcW w:w="9350" w:type="dxa"/>
          </w:tcPr>
          <w:p w14:paraId="02C1FAF4" w14:textId="77777777" w:rsidR="008C37D8" w:rsidRDefault="008C37D8" w:rsidP="008C37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MBE</w:t>
            </w:r>
          </w:p>
          <w:p w14:paraId="66C50B79" w14:textId="77777777" w:rsidR="008C37D8" w:rsidRDefault="008C37D8" w:rsidP="008C37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SLBE</w:t>
            </w:r>
            <w:r w:rsidR="00DF6E3D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(SLBE-SDV)</w:t>
            </w:r>
          </w:p>
          <w:p w14:paraId="305620F0" w14:textId="77777777" w:rsidR="008C37D8" w:rsidRDefault="008C37D8" w:rsidP="008C37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DBE</w:t>
            </w:r>
          </w:p>
          <w:p w14:paraId="733A6AF4" w14:textId="77777777" w:rsidR="008C37D8" w:rsidRDefault="008C37D8" w:rsidP="008C37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WBE</w:t>
            </w:r>
          </w:p>
          <w:p w14:paraId="6B0D74D0" w14:textId="77777777" w:rsidR="00013DF2" w:rsidRDefault="00013DF2" w:rsidP="00013DF2">
            <w:pPr>
              <w:pStyle w:val="ListParagraph"/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71AF54E" w14:textId="34B2129F" w:rsidR="000B1F06" w:rsidRDefault="000B1F06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Which of the approved</w:t>
            </w:r>
            <w:r w:rsidR="007A1D29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color w:val="000000"/>
                <w:sz w:val="28"/>
                <w:szCs w:val="28"/>
              </w:rPr>
              <w:t>five agencies</w:t>
            </w:r>
            <w:r w:rsidR="0090739E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did your company receive a certification from</w:t>
            </w:r>
            <w:r>
              <w:rPr>
                <w:rFonts w:ascii="Andalus" w:hAnsi="Andalus" w:cs="Andalus"/>
                <w:color w:val="000000"/>
                <w:sz w:val="28"/>
                <w:szCs w:val="28"/>
              </w:rPr>
              <w:t>?</w:t>
            </w:r>
          </w:p>
          <w:p w14:paraId="137013AA" w14:textId="0AC66ADA" w:rsidR="00FA5C66" w:rsidRDefault="00FA5C66" w:rsidP="00FA5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Maryland Department of Transportation (MDOT)</w:t>
            </w:r>
          </w:p>
          <w:p w14:paraId="78FDE6BD" w14:textId="20322948" w:rsidR="00FA5C66" w:rsidRDefault="00FA5C66" w:rsidP="00FA5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Capital Region Minority Supplier Development Council</w:t>
            </w:r>
            <w:r w:rsidR="003C1340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</w:t>
            </w:r>
            <w:r w:rsidR="003C1340">
              <w:rPr>
                <w:color w:val="000000"/>
                <w:sz w:val="28"/>
                <w:szCs w:val="28"/>
              </w:rPr>
              <w:t>(CRMSDC)</w:t>
            </w:r>
          </w:p>
          <w:p w14:paraId="40C8841D" w14:textId="29439EBF" w:rsidR="00FA5C66" w:rsidRDefault="00FA5C66" w:rsidP="00FA5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/>
                <w:color w:val="000000"/>
                <w:sz w:val="28"/>
                <w:szCs w:val="28"/>
              </w:rPr>
              <w:t>Women’s President Education Organization (WPEO)</w:t>
            </w:r>
          </w:p>
          <w:p w14:paraId="530BB3C9" w14:textId="77777777" w:rsidR="00BA7A84" w:rsidRDefault="003C1340" w:rsidP="003C13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3C1340">
              <w:rPr>
                <w:rFonts w:ascii="Andalus" w:hAnsi="Andalus" w:cs="Andalus"/>
                <w:color w:val="000000"/>
                <w:sz w:val="28"/>
                <w:szCs w:val="28"/>
              </w:rPr>
              <w:t>Prince George’s County Supplier Development &amp; Diversity Division (SDDD)</w:t>
            </w:r>
          </w:p>
          <w:p w14:paraId="42E373FC" w14:textId="01E5416D" w:rsidR="00FA5C66" w:rsidRDefault="003C1340" w:rsidP="003C13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3C1340">
              <w:rPr>
                <w:rFonts w:ascii="Andalus" w:hAnsi="Andalus" w:cs="Andalus"/>
                <w:color w:val="000000"/>
                <w:sz w:val="28"/>
                <w:szCs w:val="28"/>
              </w:rPr>
              <w:t>D.C. Department of Small and Local Business Development (DSLBD)</w:t>
            </w:r>
            <w:r w:rsidR="006F382E" w:rsidRPr="006F382E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(DBE only)</w:t>
            </w:r>
          </w:p>
          <w:p w14:paraId="48EB6EAE" w14:textId="77777777" w:rsidR="003C1340" w:rsidRPr="003C1340" w:rsidRDefault="003C1340" w:rsidP="003C1340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3C1340">
              <w:rPr>
                <w:rFonts w:ascii="Andalus" w:hAnsi="Andalus" w:cs="Andalus"/>
                <w:color w:val="000000"/>
                <w:sz w:val="28"/>
                <w:szCs w:val="28"/>
              </w:rPr>
              <w:t>N/A</w:t>
            </w:r>
          </w:p>
          <w:p w14:paraId="3F18C1C9" w14:textId="77777777" w:rsidR="000B1F06" w:rsidRDefault="000B1F06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2BF3912D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57ED4F15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7D463913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255152F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30630F4D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6334B3FE" w14:textId="77777777" w:rsidR="00BA7A84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3041682F" w14:textId="634EDB01" w:rsidR="00BA7A84" w:rsidRPr="000B1F06" w:rsidRDefault="00BA7A84" w:rsidP="000B1F06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044D13" w14:paraId="4A10CCC9" w14:textId="77777777" w:rsidTr="003F1F33">
        <w:trPr>
          <w:trHeight w:val="404"/>
        </w:trPr>
        <w:tc>
          <w:tcPr>
            <w:tcW w:w="9350" w:type="dxa"/>
          </w:tcPr>
          <w:p w14:paraId="2A2AE145" w14:textId="1548983D" w:rsidR="00044D13" w:rsidRPr="00044D13" w:rsidRDefault="00044D13" w:rsidP="006245EB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044D13">
              <w:rPr>
                <w:rFonts w:ascii="Andalus" w:hAnsi="Andalus" w:cs="Andalus"/>
                <w:color w:val="000000"/>
                <w:sz w:val="28"/>
                <w:szCs w:val="28"/>
              </w:rPr>
              <w:lastRenderedPageBreak/>
              <w:t xml:space="preserve">3.  What </w:t>
            </w:r>
            <w:r w:rsidR="008546E3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resources can </w:t>
            </w:r>
            <w:r w:rsidR="007A1D29">
              <w:rPr>
                <w:rFonts w:ascii="Andalus" w:hAnsi="Andalus" w:cs="Andalus"/>
                <w:color w:val="000000"/>
                <w:sz w:val="28"/>
                <w:szCs w:val="28"/>
              </w:rPr>
              <w:t>Office of Supplier Diversity &amp; Inclusion provide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to help </w:t>
            </w:r>
            <w:r w:rsidR="0090739E">
              <w:rPr>
                <w:rFonts w:ascii="Andalus" w:hAnsi="Andalus" w:cs="Andalus"/>
                <w:color w:val="000000"/>
                <w:sz w:val="28"/>
                <w:szCs w:val="28"/>
              </w:rPr>
              <w:t>grow your company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>?</w:t>
            </w:r>
          </w:p>
        </w:tc>
      </w:tr>
      <w:tr w:rsidR="00044D13" w14:paraId="1F48CC5C" w14:textId="77777777" w:rsidTr="003F1F33">
        <w:trPr>
          <w:trHeight w:val="1808"/>
        </w:trPr>
        <w:tc>
          <w:tcPr>
            <w:tcW w:w="9350" w:type="dxa"/>
          </w:tcPr>
          <w:p w14:paraId="5D4D4A8C" w14:textId="77777777" w:rsidR="00C90142" w:rsidRDefault="00C9014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5D88492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4E28437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1B96C220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40901895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2825237E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3575E4DA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29A8B396" w14:textId="77777777" w:rsidR="00013DF2" w:rsidRDefault="00013DF2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18D281F" w14:textId="3CE8EC0B" w:rsidR="003D0B46" w:rsidRPr="00044D13" w:rsidRDefault="003D0B46" w:rsidP="00F92218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044D13" w14:paraId="672B1382" w14:textId="77777777" w:rsidTr="003F1F33">
        <w:trPr>
          <w:trHeight w:val="404"/>
        </w:trPr>
        <w:tc>
          <w:tcPr>
            <w:tcW w:w="9350" w:type="dxa"/>
          </w:tcPr>
          <w:p w14:paraId="46D4A782" w14:textId="683C470A" w:rsidR="00044D13" w:rsidRPr="00044D13" w:rsidRDefault="00044D13" w:rsidP="006245EB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044D13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4.  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>Are you faci</w:t>
            </w:r>
            <w:r w:rsidR="00BB2A1A">
              <w:rPr>
                <w:rFonts w:ascii="Andalus" w:hAnsi="Andalus" w:cs="Andalus"/>
                <w:color w:val="000000"/>
                <w:sz w:val="28"/>
                <w:szCs w:val="28"/>
              </w:rPr>
              <w:t>ng any challenges and or issues? I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>f so</w:t>
            </w:r>
            <w:r w:rsidR="00554E10">
              <w:rPr>
                <w:rFonts w:ascii="Andalus" w:hAnsi="Andalus" w:cs="Andalus"/>
                <w:color w:val="000000"/>
                <w:sz w:val="28"/>
                <w:szCs w:val="28"/>
              </w:rPr>
              <w:t>,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please list them below?</w:t>
            </w:r>
          </w:p>
        </w:tc>
      </w:tr>
      <w:tr w:rsidR="00044D13" w14:paraId="0D336D8D" w14:textId="77777777" w:rsidTr="003F1F33">
        <w:trPr>
          <w:trHeight w:val="692"/>
        </w:trPr>
        <w:tc>
          <w:tcPr>
            <w:tcW w:w="9350" w:type="dxa"/>
          </w:tcPr>
          <w:p w14:paraId="7A984C52" w14:textId="77777777" w:rsidR="00C90142" w:rsidRDefault="00C90142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2EF113A5" w14:textId="77777777" w:rsidR="00FA3CCC" w:rsidRDefault="00FA3CCC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718B6ECA" w14:textId="77777777" w:rsidR="00FA3CCC" w:rsidRDefault="00FA3CCC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6B647C9E" w14:textId="77777777" w:rsidR="00C90142" w:rsidRDefault="00C90142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69B692D1" w14:textId="77777777" w:rsidR="00013DF2" w:rsidRDefault="00013DF2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45469D7F" w14:textId="446E4F6E" w:rsidR="00013DF2" w:rsidRDefault="00013DF2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56E9FA1D" w14:textId="692D0B7D" w:rsidR="00FE0387" w:rsidRDefault="00FE0387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01EBC44" w14:textId="77777777" w:rsidR="00FE0387" w:rsidRDefault="00FE0387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  <w:p w14:paraId="0D263106" w14:textId="1C2B541D" w:rsidR="00013DF2" w:rsidRPr="00044D13" w:rsidRDefault="00013DF2" w:rsidP="00D50C87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</w:p>
        </w:tc>
      </w:tr>
      <w:tr w:rsidR="00044D13" w14:paraId="26A03CB9" w14:textId="77777777" w:rsidTr="003F1F33">
        <w:tc>
          <w:tcPr>
            <w:tcW w:w="9350" w:type="dxa"/>
          </w:tcPr>
          <w:p w14:paraId="08FE80CF" w14:textId="61E96389" w:rsidR="00044D13" w:rsidRPr="00044D13" w:rsidRDefault="00044D13" w:rsidP="006245EB">
            <w:p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044D13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5.  </w:t>
            </w:r>
            <w:r w:rsidR="0090739E">
              <w:rPr>
                <w:rFonts w:ascii="Andalus" w:hAnsi="Andalus" w:cs="Andalus"/>
                <w:color w:val="000000"/>
                <w:sz w:val="28"/>
                <w:szCs w:val="28"/>
              </w:rPr>
              <w:t>Please submit the following documents</w:t>
            </w:r>
            <w:r w:rsidR="006245EB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: </w:t>
            </w:r>
            <w:r w:rsidR="00B80BAA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4D13" w14:paraId="6FBE0000" w14:textId="77777777" w:rsidTr="003F1F33">
        <w:trPr>
          <w:trHeight w:val="1610"/>
        </w:trPr>
        <w:tc>
          <w:tcPr>
            <w:tcW w:w="9350" w:type="dxa"/>
          </w:tcPr>
          <w:p w14:paraId="6C464F89" w14:textId="77777777" w:rsidR="006245EB" w:rsidRPr="001D6E96" w:rsidRDefault="006245EB" w:rsidP="006245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1D6E96">
              <w:rPr>
                <w:rFonts w:ascii="Andalus" w:hAnsi="Andalus" w:cs="Andalus"/>
                <w:color w:val="000000"/>
                <w:sz w:val="28"/>
                <w:szCs w:val="28"/>
              </w:rPr>
              <w:t>Agenda for discussion</w:t>
            </w:r>
          </w:p>
          <w:p w14:paraId="48456A01" w14:textId="77777777" w:rsidR="006245EB" w:rsidRPr="001D6E96" w:rsidRDefault="006245EB" w:rsidP="006245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/>
                <w:sz w:val="28"/>
                <w:szCs w:val="28"/>
              </w:rPr>
            </w:pPr>
            <w:r w:rsidRPr="001D6E96">
              <w:rPr>
                <w:rFonts w:ascii="Andalus" w:hAnsi="Andalus" w:cs="Andalus"/>
                <w:color w:val="000000"/>
                <w:sz w:val="28"/>
                <w:szCs w:val="28"/>
              </w:rPr>
              <w:t xml:space="preserve">Capability Statement </w:t>
            </w:r>
          </w:p>
          <w:p w14:paraId="3E63EE4C" w14:textId="77777777" w:rsidR="008546E3" w:rsidRPr="007A1D29" w:rsidRDefault="006245EB" w:rsidP="00FA3C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7A1D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Number of </w:t>
            </w:r>
            <w:r w:rsidR="00A61A11" w:rsidRPr="007A1D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Attendees (</w:t>
            </w:r>
            <w:r w:rsidR="00DF6E3D" w:rsidRPr="007A1D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please provide full names and titles)</w:t>
            </w:r>
          </w:p>
          <w:p w14:paraId="4745904B" w14:textId="77777777" w:rsidR="006F382E" w:rsidRDefault="006F382E" w:rsidP="006F382E">
            <w:pPr>
              <w:jc w:val="both"/>
              <w:rPr>
                <w:rFonts w:ascii="Andalus" w:hAnsi="Andalus" w:cs="Andalus"/>
                <w:b/>
                <w:color w:val="0000FF"/>
                <w:sz w:val="28"/>
                <w:szCs w:val="28"/>
              </w:rPr>
            </w:pPr>
          </w:p>
          <w:p w14:paraId="47B84233" w14:textId="77777777" w:rsidR="006F382E" w:rsidRDefault="006F382E" w:rsidP="006F382E">
            <w:pPr>
              <w:jc w:val="both"/>
              <w:rPr>
                <w:rFonts w:ascii="Andalus" w:hAnsi="Andalus" w:cs="Andalus"/>
                <w:b/>
                <w:color w:val="0000FF"/>
                <w:sz w:val="28"/>
                <w:szCs w:val="28"/>
              </w:rPr>
            </w:pPr>
          </w:p>
          <w:p w14:paraId="2A007CBC" w14:textId="52BD6AD5" w:rsidR="006F382E" w:rsidRPr="007A1D29" w:rsidRDefault="006F382E" w:rsidP="007A1D29">
            <w:pPr>
              <w:jc w:val="both"/>
              <w:rPr>
                <w:rFonts w:ascii="Andalus" w:hAnsi="Andalus" w:cs="Andalus"/>
                <w:b/>
                <w:color w:val="0000FF"/>
                <w:sz w:val="28"/>
                <w:szCs w:val="28"/>
              </w:rPr>
            </w:pPr>
          </w:p>
        </w:tc>
      </w:tr>
    </w:tbl>
    <w:p w14:paraId="6712F9AE" w14:textId="77777777" w:rsidR="00247036" w:rsidRDefault="00247036">
      <w:pPr>
        <w:rPr>
          <w:rFonts w:ascii="Andalus" w:hAnsi="Andalus" w:cs="Andalus"/>
          <w:b/>
          <w:color w:val="FF0000"/>
          <w:sz w:val="36"/>
          <w:szCs w:val="36"/>
          <w:u w:val="single"/>
        </w:rPr>
      </w:pPr>
    </w:p>
    <w:p w14:paraId="2BC33420" w14:textId="5C683D37" w:rsidR="00151045" w:rsidRPr="00DB2595" w:rsidRDefault="000D3879" w:rsidP="00DB2595">
      <w:pPr>
        <w:jc w:val="both"/>
        <w:rPr>
          <w:rFonts w:ascii="Andalus" w:hAnsi="Andalus" w:cs="Andalus"/>
          <w:sz w:val="32"/>
          <w:szCs w:val="32"/>
        </w:rPr>
      </w:pPr>
      <w:bookmarkStart w:id="0" w:name="_Hlk31787673"/>
      <w:r w:rsidRPr="00DB2595">
        <w:rPr>
          <w:rFonts w:ascii="Andalus" w:hAnsi="Andalus" w:cs="Andalus"/>
        </w:rPr>
        <w:t>Meetings with the Office of Supplier Diversity &amp; Inclusion in no way constitutes a guarantee of a contract with WSSC Water.</w:t>
      </w:r>
      <w:bookmarkEnd w:id="0"/>
    </w:p>
    <w:sectPr w:rsidR="00151045" w:rsidRPr="00DB2595" w:rsidSect="009F7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32B5" w14:textId="77777777" w:rsidR="00CC668E" w:rsidRDefault="00CC668E" w:rsidP="00E95F03">
      <w:r>
        <w:separator/>
      </w:r>
    </w:p>
  </w:endnote>
  <w:endnote w:type="continuationSeparator" w:id="0">
    <w:p w14:paraId="2E92F8C2" w14:textId="77777777" w:rsidR="00CC668E" w:rsidRDefault="00CC668E" w:rsidP="00E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7C05" w14:textId="77777777" w:rsidR="00EE2A9E" w:rsidRDefault="00EE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3012" w14:textId="77777777" w:rsidR="00224BEE" w:rsidRDefault="00224BEE" w:rsidP="00224BEE">
    <w:pPr>
      <w:pStyle w:val="Footer"/>
    </w:pPr>
  </w:p>
  <w:p w14:paraId="53E3FCFA" w14:textId="77777777" w:rsidR="000B51F0" w:rsidRDefault="004A6F5E" w:rsidP="000B51F0">
    <w:pPr>
      <w:pStyle w:val="Footer"/>
      <w:jc w:val="center"/>
      <w:rPr>
        <w:color w:val="167AF3" w:themeColor="accent1" w:themeTint="99"/>
        <w:sz w:val="48"/>
        <w:szCs w:val="48"/>
      </w:rPr>
    </w:pPr>
    <w:r>
      <w:rPr>
        <w:noProof/>
      </w:rPr>
      <w:drawing>
        <wp:inline distT="0" distB="0" distL="0" distR="0" wp14:anchorId="1564C6B8" wp14:editId="56284BFF">
          <wp:extent cx="1498084" cy="833422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67" cy="85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CE5E0" w14:textId="77777777" w:rsidR="00554E10" w:rsidRPr="00554E10" w:rsidRDefault="00554E10" w:rsidP="000B51F0">
    <w:pPr>
      <w:pStyle w:val="Footer"/>
      <w:jc w:val="center"/>
      <w:rPr>
        <w:color w:val="167AF3" w:themeColor="accent1" w:themeTint="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E417" w14:textId="77777777" w:rsidR="00EE2A9E" w:rsidRDefault="00EE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ED1D" w14:textId="77777777" w:rsidR="00CC668E" w:rsidRDefault="00CC668E" w:rsidP="00E95F03">
      <w:r>
        <w:separator/>
      </w:r>
    </w:p>
  </w:footnote>
  <w:footnote w:type="continuationSeparator" w:id="0">
    <w:p w14:paraId="1AC6C651" w14:textId="77777777" w:rsidR="00CC668E" w:rsidRDefault="00CC668E" w:rsidP="00E9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5FEF" w14:textId="77777777" w:rsidR="00EE2A9E" w:rsidRDefault="00EE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F249" w14:textId="6D5262BF" w:rsidR="000B51F0" w:rsidRDefault="000B51F0" w:rsidP="000B51F0">
    <w:pPr>
      <w:pStyle w:val="Header"/>
      <w:tabs>
        <w:tab w:val="clear" w:pos="4680"/>
        <w:tab w:val="clear" w:pos="9360"/>
        <w:tab w:val="left" w:pos="3960"/>
      </w:tabs>
      <w:jc w:val="center"/>
      <w:rPr>
        <w:rFonts w:ascii="Arial" w:hAnsi="Arial" w:cs="Arial"/>
        <w:sz w:val="24"/>
        <w:szCs w:val="24"/>
      </w:rPr>
    </w:pPr>
    <w:r w:rsidRPr="00013DF2">
      <w:rPr>
        <w:rFonts w:ascii="Arial" w:hAnsi="Arial" w:cs="Arial"/>
        <w:sz w:val="40"/>
        <w:szCs w:val="40"/>
      </w:rPr>
      <w:t>OFFICE OF SUPPLIER DIVERSITY &amp; INCLUSION</w:t>
    </w:r>
  </w:p>
  <w:p w14:paraId="0CA32117" w14:textId="77777777" w:rsidR="00013DF2" w:rsidRPr="00013DF2" w:rsidRDefault="00013DF2" w:rsidP="000B51F0">
    <w:pPr>
      <w:pStyle w:val="Header"/>
      <w:tabs>
        <w:tab w:val="clear" w:pos="4680"/>
        <w:tab w:val="clear" w:pos="9360"/>
        <w:tab w:val="left" w:pos="3960"/>
      </w:tabs>
      <w:jc w:val="center"/>
      <w:rPr>
        <w:rFonts w:ascii="Arial" w:hAnsi="Arial" w:cs="Arial"/>
        <w:sz w:val="24"/>
        <w:szCs w:val="24"/>
      </w:rPr>
    </w:pPr>
  </w:p>
  <w:p w14:paraId="1FEE6AB4" w14:textId="6667CB15" w:rsidR="00013DF2" w:rsidRDefault="00013DF2" w:rsidP="000B51F0">
    <w:pPr>
      <w:pStyle w:val="Header"/>
      <w:tabs>
        <w:tab w:val="clear" w:pos="4680"/>
        <w:tab w:val="clear" w:pos="9360"/>
        <w:tab w:val="left" w:pos="3960"/>
      </w:tabs>
      <w:jc w:val="center"/>
      <w:rPr>
        <w:rFonts w:ascii="Arial" w:hAnsi="Arial" w:cs="Arial"/>
        <w:sz w:val="24"/>
        <w:szCs w:val="24"/>
      </w:rPr>
    </w:pPr>
    <w:bookmarkStart w:id="1" w:name="_GoBack"/>
    <w:bookmarkEnd w:id="1"/>
    <w:r w:rsidRPr="00013DF2">
      <w:rPr>
        <w:rFonts w:ascii="Arial" w:hAnsi="Arial" w:cs="Arial"/>
        <w:sz w:val="40"/>
        <w:szCs w:val="40"/>
      </w:rPr>
      <w:t>Meeting Request Form</w:t>
    </w:r>
  </w:p>
  <w:p w14:paraId="183F034D" w14:textId="77777777" w:rsidR="00FE0387" w:rsidRPr="00FE0387" w:rsidRDefault="00FE0387" w:rsidP="000B51F0">
    <w:pPr>
      <w:pStyle w:val="Header"/>
      <w:tabs>
        <w:tab w:val="clear" w:pos="4680"/>
        <w:tab w:val="clear" w:pos="9360"/>
        <w:tab w:val="left" w:pos="3960"/>
      </w:tabs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4D40" w14:textId="77777777" w:rsidR="00EE2A9E" w:rsidRDefault="00EE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281"/>
    <w:multiLevelType w:val="hybridMultilevel"/>
    <w:tmpl w:val="56568530"/>
    <w:lvl w:ilvl="0" w:tplc="65F84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3EB"/>
    <w:multiLevelType w:val="hybridMultilevel"/>
    <w:tmpl w:val="868E62E0"/>
    <w:lvl w:ilvl="0" w:tplc="65F84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F0B"/>
    <w:multiLevelType w:val="hybridMultilevel"/>
    <w:tmpl w:val="D0F6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57F"/>
    <w:multiLevelType w:val="hybridMultilevel"/>
    <w:tmpl w:val="A9C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824"/>
    <w:multiLevelType w:val="hybridMultilevel"/>
    <w:tmpl w:val="B6C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C9"/>
    <w:rsid w:val="00003B72"/>
    <w:rsid w:val="00013DF2"/>
    <w:rsid w:val="00044D13"/>
    <w:rsid w:val="00083D80"/>
    <w:rsid w:val="00095B43"/>
    <w:rsid w:val="000B0D96"/>
    <w:rsid w:val="000B1F06"/>
    <w:rsid w:val="000B51F0"/>
    <w:rsid w:val="000D3879"/>
    <w:rsid w:val="000D4C72"/>
    <w:rsid w:val="00124EB9"/>
    <w:rsid w:val="00144099"/>
    <w:rsid w:val="001461F0"/>
    <w:rsid w:val="00151045"/>
    <w:rsid w:val="001868D1"/>
    <w:rsid w:val="001A496F"/>
    <w:rsid w:val="001C150F"/>
    <w:rsid w:val="001D3F15"/>
    <w:rsid w:val="001D6E96"/>
    <w:rsid w:val="001E0A40"/>
    <w:rsid w:val="001E149E"/>
    <w:rsid w:val="001E715C"/>
    <w:rsid w:val="00224BEE"/>
    <w:rsid w:val="00231637"/>
    <w:rsid w:val="00247036"/>
    <w:rsid w:val="002503C0"/>
    <w:rsid w:val="00254AAC"/>
    <w:rsid w:val="002C14A5"/>
    <w:rsid w:val="002C7082"/>
    <w:rsid w:val="002D7461"/>
    <w:rsid w:val="002E0E8B"/>
    <w:rsid w:val="00303612"/>
    <w:rsid w:val="00307491"/>
    <w:rsid w:val="0031358B"/>
    <w:rsid w:val="003B3B54"/>
    <w:rsid w:val="003C0982"/>
    <w:rsid w:val="003C1340"/>
    <w:rsid w:val="003D0B46"/>
    <w:rsid w:val="003D732B"/>
    <w:rsid w:val="003E083E"/>
    <w:rsid w:val="003F1F33"/>
    <w:rsid w:val="004210FE"/>
    <w:rsid w:val="00452B88"/>
    <w:rsid w:val="00476898"/>
    <w:rsid w:val="004A6F5E"/>
    <w:rsid w:val="004F4332"/>
    <w:rsid w:val="005108C7"/>
    <w:rsid w:val="00533481"/>
    <w:rsid w:val="00533625"/>
    <w:rsid w:val="005350CC"/>
    <w:rsid w:val="00544EC4"/>
    <w:rsid w:val="00554E10"/>
    <w:rsid w:val="00567600"/>
    <w:rsid w:val="00583BCF"/>
    <w:rsid w:val="005B54B3"/>
    <w:rsid w:val="00607B68"/>
    <w:rsid w:val="00615700"/>
    <w:rsid w:val="00617FB2"/>
    <w:rsid w:val="006245EB"/>
    <w:rsid w:val="00660CCC"/>
    <w:rsid w:val="00673D1C"/>
    <w:rsid w:val="00684F5A"/>
    <w:rsid w:val="0069125C"/>
    <w:rsid w:val="006F0B73"/>
    <w:rsid w:val="006F382E"/>
    <w:rsid w:val="006F6970"/>
    <w:rsid w:val="00705F0A"/>
    <w:rsid w:val="00721571"/>
    <w:rsid w:val="00776153"/>
    <w:rsid w:val="00776B54"/>
    <w:rsid w:val="00784945"/>
    <w:rsid w:val="00795BE8"/>
    <w:rsid w:val="007976C5"/>
    <w:rsid w:val="007A1D29"/>
    <w:rsid w:val="007B6AC2"/>
    <w:rsid w:val="007C1BA3"/>
    <w:rsid w:val="007D3A2B"/>
    <w:rsid w:val="007D47D0"/>
    <w:rsid w:val="007E3209"/>
    <w:rsid w:val="00824E4F"/>
    <w:rsid w:val="008317F9"/>
    <w:rsid w:val="00847FF3"/>
    <w:rsid w:val="008546E3"/>
    <w:rsid w:val="008952E0"/>
    <w:rsid w:val="008C37D8"/>
    <w:rsid w:val="009047B6"/>
    <w:rsid w:val="0090739E"/>
    <w:rsid w:val="009136B3"/>
    <w:rsid w:val="009159F1"/>
    <w:rsid w:val="0096075A"/>
    <w:rsid w:val="0096685B"/>
    <w:rsid w:val="00967367"/>
    <w:rsid w:val="009721B0"/>
    <w:rsid w:val="00993390"/>
    <w:rsid w:val="00995572"/>
    <w:rsid w:val="009A2773"/>
    <w:rsid w:val="009C7649"/>
    <w:rsid w:val="009F722D"/>
    <w:rsid w:val="00A127F3"/>
    <w:rsid w:val="00A271A9"/>
    <w:rsid w:val="00A61A11"/>
    <w:rsid w:val="00A620E5"/>
    <w:rsid w:val="00A70C14"/>
    <w:rsid w:val="00AB6C96"/>
    <w:rsid w:val="00AD0CDC"/>
    <w:rsid w:val="00AF4FA9"/>
    <w:rsid w:val="00AF609F"/>
    <w:rsid w:val="00B02B3D"/>
    <w:rsid w:val="00B046B2"/>
    <w:rsid w:val="00B31F19"/>
    <w:rsid w:val="00B364AD"/>
    <w:rsid w:val="00B628C9"/>
    <w:rsid w:val="00B80BAA"/>
    <w:rsid w:val="00B82D09"/>
    <w:rsid w:val="00BA7A84"/>
    <w:rsid w:val="00BB2A1A"/>
    <w:rsid w:val="00BB682F"/>
    <w:rsid w:val="00C0095C"/>
    <w:rsid w:val="00C01A72"/>
    <w:rsid w:val="00C400EB"/>
    <w:rsid w:val="00C4423C"/>
    <w:rsid w:val="00C543E3"/>
    <w:rsid w:val="00C87E19"/>
    <w:rsid w:val="00C90142"/>
    <w:rsid w:val="00CB13F2"/>
    <w:rsid w:val="00CB159A"/>
    <w:rsid w:val="00CC1D06"/>
    <w:rsid w:val="00CC668E"/>
    <w:rsid w:val="00CD58C9"/>
    <w:rsid w:val="00D20CDD"/>
    <w:rsid w:val="00D310A3"/>
    <w:rsid w:val="00D50C87"/>
    <w:rsid w:val="00D55134"/>
    <w:rsid w:val="00D84191"/>
    <w:rsid w:val="00DB0920"/>
    <w:rsid w:val="00DB2595"/>
    <w:rsid w:val="00DC48C4"/>
    <w:rsid w:val="00DD459F"/>
    <w:rsid w:val="00DD5EC9"/>
    <w:rsid w:val="00DF5870"/>
    <w:rsid w:val="00DF6E3D"/>
    <w:rsid w:val="00E0400B"/>
    <w:rsid w:val="00E076FC"/>
    <w:rsid w:val="00E405CE"/>
    <w:rsid w:val="00E95F03"/>
    <w:rsid w:val="00EC1875"/>
    <w:rsid w:val="00ED06F1"/>
    <w:rsid w:val="00EE2A9E"/>
    <w:rsid w:val="00EF7DEC"/>
    <w:rsid w:val="00F05DEC"/>
    <w:rsid w:val="00F70E4E"/>
    <w:rsid w:val="00FA3CCC"/>
    <w:rsid w:val="00FA5C66"/>
    <w:rsid w:val="00FA7CB5"/>
    <w:rsid w:val="00FB2493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FDDC3F"/>
  <w15:docId w15:val="{767C527C-1A1D-47BF-967A-2ADBCD1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8C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0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8C9"/>
    <w:pPr>
      <w:ind w:left="720"/>
      <w:contextualSpacing/>
    </w:pPr>
  </w:style>
  <w:style w:type="table" w:styleId="TableGrid">
    <w:name w:val="Table Grid"/>
    <w:basedOn w:val="TableNormal"/>
    <w:uiPriority w:val="59"/>
    <w:rsid w:val="00CD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0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350CC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0CC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0CC"/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0CC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350CC"/>
    <w:pPr>
      <w:spacing w:line="259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0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3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.Perry@wsscwat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verly.Perry@wsscwate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4DA7-D26B-41B6-AE0F-B6A7CD6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WSSC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Edwards, Tracey</cp:lastModifiedBy>
  <cp:revision>5</cp:revision>
  <cp:lastPrinted>2017-06-20T15:03:00Z</cp:lastPrinted>
  <dcterms:created xsi:type="dcterms:W3CDTF">2020-02-05T14:35:00Z</dcterms:created>
  <dcterms:modified xsi:type="dcterms:W3CDTF">2020-02-05T17:07:00Z</dcterms:modified>
</cp:coreProperties>
</file>